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7507D193" w14:textId="77777777" w:rsidR="00D660B2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</w:t>
      </w:r>
      <w:r w:rsidR="0022545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2121">
        <w:t xml:space="preserve">                             </w:t>
      </w:r>
      <w:r w:rsidR="00D660B2">
        <w:t xml:space="preserve">     </w:t>
      </w:r>
    </w:p>
    <w:p w14:paraId="003A76B2" w14:textId="66B1FACF" w:rsidR="008A4550" w:rsidRDefault="00D660B2" w:rsidP="001C6E7D">
      <w:pPr>
        <w:pStyle w:val="Ttulo1"/>
        <w:spacing w:before="94" w:line="240" w:lineRule="auto"/>
        <w:ind w:left="0" w:right="502"/>
      </w:pPr>
      <w:r>
        <w:t xml:space="preserve">                                                                                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0E5D9CB5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</w:p>
    <w:p w14:paraId="14FDD91E" w14:textId="4206130A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</w:t>
      </w:r>
      <w:r w:rsidR="00026B82">
        <w:rPr>
          <w:b/>
          <w:bCs/>
          <w:color w:val="FF0000"/>
        </w:rPr>
        <w:t xml:space="preserve">                                               </w:t>
      </w:r>
      <w:r w:rsidR="008A3AFE">
        <w:rPr>
          <w:b/>
          <w:bCs/>
          <w:color w:val="FF0000"/>
        </w:rPr>
        <w:t xml:space="preserve">            </w:t>
      </w:r>
      <w:r w:rsidR="00026B82">
        <w:rPr>
          <w:b/>
          <w:bCs/>
          <w:color w:val="FF0000"/>
        </w:rPr>
        <w:t xml:space="preserve">                             </w:t>
      </w:r>
      <w:r>
        <w:rPr>
          <w:b/>
          <w:bCs/>
          <w:color w:val="FF0000"/>
        </w:rPr>
        <w:t xml:space="preserve">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3D6C07A9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  <w:r w:rsidR="005956FA" w:rsidRPr="005956FA">
        <w:rPr>
          <w:color w:val="FF0000"/>
        </w:rPr>
        <w:t xml:space="preserve"> </w:t>
      </w:r>
      <w:r w:rsidR="005956FA" w:rsidRPr="00B36770">
        <w:rPr>
          <w:color w:val="FF0000"/>
        </w:rPr>
        <w:t>[BR]</w:t>
      </w:r>
      <w:r w:rsidR="003A5CE9" w:rsidRPr="003A5CE9">
        <w:rPr>
          <w:color w:val="FF0000"/>
        </w:rPr>
        <w:t xml:space="preserve"> </w:t>
      </w:r>
      <w:r w:rsidR="003A5CE9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AB846B5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</w:t>
      </w:r>
      <w:r w:rsidR="008A3AFE">
        <w:rPr>
          <w:b/>
          <w:bCs/>
          <w:color w:val="EE0000"/>
          <w:sz w:val="24"/>
        </w:rPr>
        <w:t xml:space="preserve">                                                                </w:t>
      </w:r>
      <w:r>
        <w:rPr>
          <w:b/>
          <w:bCs/>
          <w:color w:val="EE0000"/>
          <w:sz w:val="24"/>
        </w:rPr>
        <w:t xml:space="preserve">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1BB51486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sequedad de boca, náuseas, vómito, diarrea, constipación, </w:t>
      </w:r>
      <w:r w:rsidR="005956FA">
        <w:t>tale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 xml:space="preserve">, dolor abdominal,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Bronquitis, epistaxis, neumonía, rinitis, sinusitis, infecciones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(off-label):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5CD1420B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="005956FA">
        <w:t>s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2FD01563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</w:t>
      </w:r>
      <w:r w:rsidR="005956FA">
        <w:rPr>
          <w:rFonts w:ascii="Verdana" w:hAnsi="Verdana"/>
          <w:sz w:val="18"/>
          <w:szCs w:val="18"/>
        </w:rPr>
        <w:t xml:space="preserve"> </w:t>
      </w:r>
      <w:r w:rsidR="00A37C8F">
        <w:rPr>
          <w:rFonts w:ascii="Verdana" w:hAnsi="Verdana"/>
          <w:sz w:val="18"/>
          <w:szCs w:val="18"/>
        </w:rPr>
        <w:t xml:space="preserve">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12617911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406E4BF4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lastRenderedPageBreak/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>Menor invasividad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tratamiento </w:t>
      </w:r>
      <w:r w:rsidR="00A818B1" w:rsidRPr="00A818B1">
        <w:t xml:space="preserve"> </w:t>
      </w:r>
      <w:r w:rsidR="00A818B1">
        <w:t xml:space="preserve">con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03FE06C5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</w:p>
    <w:p w14:paraId="607BB3BF" w14:textId="4EFF4AA1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</w:p>
    <w:p w14:paraId="744A0603" w14:textId="2A6917A0" w:rsidR="0032146F" w:rsidRDefault="001C6E7D" w:rsidP="005956FA">
      <w:pPr>
        <w:pStyle w:val="Textoindependiente"/>
        <w:ind w:left="2160" w:hanging="36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5956FA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tratamiento </w:t>
      </w:r>
      <w:r w:rsidRPr="00A818B1">
        <w:t xml:space="preserve"> </w:t>
      </w:r>
      <w:r>
        <w:t>con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</w:t>
      </w:r>
      <w:r w:rsidRPr="003276C4">
        <w:lastRenderedPageBreak/>
        <w:t>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55B46D2F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</w:p>
    <w:p w14:paraId="0B39DC52" w14:textId="33FD8FCF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1CBC13EB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</w:p>
    <w:p w14:paraId="4125E1B0" w14:textId="7654DA16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</w:p>
    <w:p w14:paraId="470E89B9" w14:textId="34BE7A73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</w:p>
    <w:p w14:paraId="6E81A894" w14:textId="2119E3F0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</w:p>
    <w:p w14:paraId="0446952D" w14:textId="089B7DFD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</w:p>
    <w:p w14:paraId="22D5911A" w14:textId="2B618631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</w:p>
    <w:p w14:paraId="762C5D4C" w14:textId="4A0C6587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054A" w14:textId="77777777" w:rsidR="008B1C52" w:rsidRDefault="008B1C52" w:rsidP="00AF5603">
      <w:r>
        <w:separator/>
      </w:r>
    </w:p>
  </w:endnote>
  <w:endnote w:type="continuationSeparator" w:id="0">
    <w:p w14:paraId="7C92C92C" w14:textId="77777777" w:rsidR="008B1C52" w:rsidRDefault="008B1C52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DF77B" w14:textId="77777777" w:rsidR="008B1C52" w:rsidRDefault="008B1C52" w:rsidP="00AF5603">
      <w:r>
        <w:separator/>
      </w:r>
    </w:p>
  </w:footnote>
  <w:footnote w:type="continuationSeparator" w:id="0">
    <w:p w14:paraId="372CCC9D" w14:textId="77777777" w:rsidR="008B1C52" w:rsidRDefault="008B1C52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26B8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25457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3A5CE9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956FA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3AFE"/>
    <w:rsid w:val="008A4550"/>
    <w:rsid w:val="008B1C52"/>
    <w:rsid w:val="008C6E6D"/>
    <w:rsid w:val="009066FD"/>
    <w:rsid w:val="00962BB6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660B2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2457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28</cp:revision>
  <cp:lastPrinted>2024-02-10T19:19:00Z</cp:lastPrinted>
  <dcterms:created xsi:type="dcterms:W3CDTF">2025-09-19T04:16:00Z</dcterms:created>
  <dcterms:modified xsi:type="dcterms:W3CDTF">2026-05-03T18:47:00Z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